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46DB0" w14:textId="5F0E52FD" w:rsidR="000F4014" w:rsidRPr="00B72DAC" w:rsidRDefault="0083487F" w:rsidP="006B4F30">
      <w:pPr>
        <w:spacing w:after="400"/>
        <w:jc w:val="center"/>
        <w:rPr>
          <w:rFonts w:eastAsia="標楷體"/>
          <w:color w:val="000000" w:themeColor="text1"/>
        </w:rPr>
      </w:pPr>
      <w:r w:rsidRPr="00B72DAC">
        <w:rPr>
          <w:rFonts w:eastAsia="標楷體"/>
          <w:b/>
          <w:bCs/>
          <w:color w:val="000000" w:themeColor="text1"/>
          <w:sz w:val="32"/>
          <w:szCs w:val="32"/>
        </w:rPr>
        <w:t>申請</w:t>
      </w:r>
      <w:r w:rsidR="00B504FB" w:rsidRPr="00B72DAC">
        <w:rPr>
          <w:rFonts w:eastAsia="標楷體"/>
          <w:b/>
          <w:bCs/>
          <w:color w:val="000000" w:themeColor="text1"/>
          <w:sz w:val="32"/>
          <w:szCs w:val="32"/>
        </w:rPr>
        <w:t>高齡繳回駕照</w:t>
      </w:r>
      <w:r w:rsidRPr="00B72DAC">
        <w:rPr>
          <w:rFonts w:eastAsia="標楷體"/>
          <w:b/>
          <w:bCs/>
          <w:color w:val="000000" w:themeColor="text1"/>
          <w:sz w:val="32"/>
          <w:szCs w:val="32"/>
        </w:rPr>
        <w:t>專案</w:t>
      </w:r>
      <w:r w:rsidR="00B504FB" w:rsidRPr="00B72DAC">
        <w:rPr>
          <w:rFonts w:eastAsia="標楷體"/>
          <w:b/>
          <w:bCs/>
          <w:color w:val="000000" w:themeColor="text1"/>
          <w:sz w:val="32"/>
          <w:szCs w:val="32"/>
        </w:rPr>
        <w:t>補助切結書</w:t>
      </w:r>
    </w:p>
    <w:p w14:paraId="2EB0E5A9" w14:textId="41D50F04" w:rsidR="000F4014" w:rsidRPr="00B72DAC" w:rsidRDefault="00B504FB" w:rsidP="007D13EA">
      <w:pPr>
        <w:spacing w:after="200" w:line="360" w:lineRule="auto"/>
        <w:ind w:firstLineChars="177" w:firstLine="425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本人（申請者）已於本</w:t>
      </w:r>
      <w:r w:rsidRPr="00B72DAC">
        <w:rPr>
          <w:rFonts w:eastAsia="標楷體"/>
          <w:color w:val="000000" w:themeColor="text1"/>
          <w:sz w:val="24"/>
          <w:szCs w:val="24"/>
        </w:rPr>
        <w:t>(115)</w:t>
      </w:r>
      <w:r w:rsidRPr="00B72DAC">
        <w:rPr>
          <w:rFonts w:eastAsia="標楷體"/>
          <w:color w:val="000000" w:themeColor="text1"/>
          <w:sz w:val="24"/>
          <w:szCs w:val="24"/>
        </w:rPr>
        <w:t>年度完成電動輔助自行車／微型電動二輪車換新購</w:t>
      </w:r>
      <w:r w:rsidR="00261D61" w:rsidRPr="00B72DAC">
        <w:rPr>
          <w:rFonts w:eastAsia="標楷體" w:hint="eastAsia"/>
          <w:color w:val="000000" w:themeColor="text1"/>
          <w:sz w:val="24"/>
          <w:szCs w:val="24"/>
        </w:rPr>
        <w:t>補助</w:t>
      </w:r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申請</w:t>
      </w:r>
      <w:r w:rsidRPr="00B72DAC">
        <w:rPr>
          <w:rFonts w:eastAsia="標楷體"/>
          <w:color w:val="000000" w:themeColor="text1"/>
          <w:sz w:val="24"/>
          <w:szCs w:val="24"/>
        </w:rPr>
        <w:t>，</w:t>
      </w:r>
      <w:proofErr w:type="gramStart"/>
      <w:r w:rsidR="00B72DAC" w:rsidRPr="00B72DAC">
        <w:rPr>
          <w:rFonts w:eastAsia="標楷體"/>
          <w:color w:val="000000" w:themeColor="text1"/>
          <w:sz w:val="24"/>
          <w:szCs w:val="24"/>
        </w:rPr>
        <w:t>現依規定</w:t>
      </w:r>
      <w:proofErr w:type="gramEnd"/>
      <w:r w:rsidR="00886D16" w:rsidRPr="00B72DAC">
        <w:rPr>
          <w:rFonts w:eastAsia="標楷體"/>
          <w:color w:val="000000" w:themeColor="text1"/>
          <w:sz w:val="24"/>
          <w:szCs w:val="24"/>
        </w:rPr>
        <w:t>補</w:t>
      </w:r>
      <w:r w:rsidRPr="00B72DAC">
        <w:rPr>
          <w:rFonts w:eastAsia="標楷體"/>
          <w:color w:val="000000" w:themeColor="text1"/>
          <w:sz w:val="24"/>
          <w:szCs w:val="24"/>
        </w:rPr>
        <w:t>申請「高齡繳回駕照</w:t>
      </w:r>
      <w:r w:rsidR="00B72DAC" w:rsidRPr="00B72DAC">
        <w:rPr>
          <w:rFonts w:eastAsia="標楷體"/>
          <w:color w:val="000000" w:themeColor="text1"/>
          <w:sz w:val="24"/>
          <w:szCs w:val="24"/>
        </w:rPr>
        <w:t>專案</w:t>
      </w:r>
      <w:r w:rsidRPr="00B72DAC">
        <w:rPr>
          <w:rFonts w:eastAsia="標楷體"/>
          <w:color w:val="000000" w:themeColor="text1"/>
          <w:sz w:val="24"/>
          <w:szCs w:val="24"/>
        </w:rPr>
        <w:t>」加碼補助，</w:t>
      </w:r>
      <w:proofErr w:type="gramStart"/>
      <w:r w:rsidRPr="00B72DAC">
        <w:rPr>
          <w:rFonts w:eastAsia="標楷體"/>
          <w:color w:val="000000" w:themeColor="text1"/>
          <w:sz w:val="24"/>
          <w:szCs w:val="24"/>
        </w:rPr>
        <w:t>茲切結</w:t>
      </w:r>
      <w:proofErr w:type="gramEnd"/>
      <w:r w:rsidRPr="00B72DAC">
        <w:rPr>
          <w:rFonts w:eastAsia="標楷體"/>
          <w:color w:val="000000" w:themeColor="text1"/>
          <w:sz w:val="24"/>
          <w:szCs w:val="24"/>
        </w:rPr>
        <w:t>如下：</w:t>
      </w:r>
    </w:p>
    <w:p w14:paraId="7565FBA4" w14:textId="3094088B" w:rsidR="00261D61" w:rsidRPr="00B72DAC" w:rsidRDefault="00907B2D" w:rsidP="006B4F30">
      <w:pPr>
        <w:pStyle w:val="a4"/>
        <w:numPr>
          <w:ilvl w:val="0"/>
          <w:numId w:val="2"/>
        </w:numPr>
        <w:tabs>
          <w:tab w:val="left" w:pos="360"/>
        </w:tabs>
        <w:spacing w:after="160" w:line="360" w:lineRule="auto"/>
        <w:jc w:val="both"/>
        <w:rPr>
          <w:rFonts w:eastAsia="標楷體"/>
          <w:color w:val="000000" w:themeColor="text1"/>
        </w:rPr>
      </w:pPr>
      <w:r w:rsidRPr="00B72DAC">
        <w:rPr>
          <w:rFonts w:eastAsia="標楷體" w:hint="eastAsia"/>
          <w:color w:val="000000" w:themeColor="text1"/>
          <w:sz w:val="24"/>
          <w:szCs w:val="24"/>
        </w:rPr>
        <w:t>確認</w:t>
      </w:r>
      <w:r w:rsidR="00261D61" w:rsidRPr="00B72DAC">
        <w:rPr>
          <w:rFonts w:eastAsia="標楷體"/>
          <w:color w:val="000000" w:themeColor="text1"/>
          <w:sz w:val="24"/>
          <w:szCs w:val="24"/>
        </w:rPr>
        <w:t>名下所有汽、機車駕駛執照皆已</w:t>
      </w:r>
      <w:r w:rsidRPr="00B72DAC">
        <w:rPr>
          <w:rFonts w:eastAsia="標楷體"/>
          <w:color w:val="000000" w:themeColor="text1"/>
          <w:sz w:val="24"/>
          <w:szCs w:val="24"/>
        </w:rPr>
        <w:t>至監理機關申辦完成自願繳回</w:t>
      </w:r>
      <w:r w:rsidR="005018A0">
        <w:rPr>
          <w:rFonts w:eastAsia="標楷體"/>
          <w:color w:val="000000" w:themeColor="text1"/>
          <w:sz w:val="24"/>
          <w:szCs w:val="24"/>
        </w:rPr>
        <w:t>，且</w:t>
      </w:r>
      <w:r w:rsidR="005018A0" w:rsidRPr="00B72DAC">
        <w:rPr>
          <w:rFonts w:eastAsia="標楷體" w:hint="eastAsia"/>
          <w:color w:val="000000" w:themeColor="text1"/>
          <w:sz w:val="24"/>
          <w:szCs w:val="24"/>
        </w:rPr>
        <w:t>今</w:t>
      </w:r>
      <w:r w:rsidR="005018A0" w:rsidRPr="00B72DAC">
        <w:rPr>
          <w:rFonts w:eastAsia="標楷體" w:hint="eastAsia"/>
          <w:color w:val="000000" w:themeColor="text1"/>
          <w:sz w:val="24"/>
          <w:szCs w:val="24"/>
        </w:rPr>
        <w:t>(115)</w:t>
      </w:r>
      <w:r w:rsidR="005018A0" w:rsidRPr="00B72DAC">
        <w:rPr>
          <w:rFonts w:eastAsia="標楷體" w:hint="eastAsia"/>
          <w:color w:val="000000" w:themeColor="text1"/>
          <w:sz w:val="24"/>
          <w:szCs w:val="24"/>
        </w:rPr>
        <w:t>年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繳回駕照時已年滿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70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歲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(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含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)</w:t>
      </w:r>
      <w:r w:rsidR="005018A0" w:rsidRPr="00B72DAC">
        <w:rPr>
          <w:rFonts w:eastAsia="標楷體"/>
          <w:color w:val="000000" w:themeColor="text1"/>
          <w:sz w:val="24"/>
          <w:szCs w:val="24"/>
        </w:rPr>
        <w:t>以上</w:t>
      </w:r>
      <w:r w:rsidR="005018A0">
        <w:rPr>
          <w:rFonts w:eastAsia="標楷體"/>
          <w:color w:val="000000" w:themeColor="text1"/>
          <w:sz w:val="24"/>
          <w:szCs w:val="24"/>
        </w:rPr>
        <w:t>，</w:t>
      </w:r>
      <w:r w:rsidR="006B4F30" w:rsidRPr="00B72DAC">
        <w:rPr>
          <w:rFonts w:eastAsia="標楷體"/>
          <w:color w:val="000000" w:themeColor="text1"/>
          <w:sz w:val="24"/>
          <w:szCs w:val="24"/>
        </w:rPr>
        <w:t>將來</w:t>
      </w:r>
      <w:r w:rsidR="007E1D00" w:rsidRPr="00B72DAC">
        <w:rPr>
          <w:rFonts w:eastAsia="標楷體"/>
          <w:color w:val="000000" w:themeColor="text1"/>
          <w:sz w:val="24"/>
          <w:szCs w:val="24"/>
        </w:rPr>
        <w:t>不再</w:t>
      </w:r>
      <w:r w:rsidR="006B4F30" w:rsidRPr="00B72DAC">
        <w:rPr>
          <w:rFonts w:eastAsia="標楷體"/>
          <w:color w:val="000000" w:themeColor="text1"/>
          <w:sz w:val="24"/>
          <w:szCs w:val="24"/>
        </w:rPr>
        <w:t>另申請駕照</w:t>
      </w:r>
      <w:r w:rsidR="00261D61" w:rsidRPr="00B72DAC">
        <w:rPr>
          <w:rFonts w:eastAsia="標楷體"/>
          <w:color w:val="000000" w:themeColor="text1"/>
          <w:sz w:val="24"/>
          <w:szCs w:val="24"/>
        </w:rPr>
        <w:t>，</w:t>
      </w:r>
      <w:r w:rsidR="006B4F30" w:rsidRPr="00B72DAC">
        <w:rPr>
          <w:rFonts w:eastAsia="標楷體"/>
          <w:color w:val="000000" w:themeColor="text1"/>
          <w:sz w:val="24"/>
          <w:szCs w:val="24"/>
        </w:rPr>
        <w:t>同意</w:t>
      </w:r>
      <w:r w:rsidR="007E1D00" w:rsidRPr="00B72DAC">
        <w:rPr>
          <w:rFonts w:eastAsia="標楷體"/>
          <w:color w:val="000000" w:themeColor="text1"/>
          <w:sz w:val="24"/>
          <w:szCs w:val="24"/>
        </w:rPr>
        <w:t>所有</w:t>
      </w:r>
      <w:r w:rsidR="00B504FB" w:rsidRPr="00B72DAC">
        <w:rPr>
          <w:rFonts w:eastAsia="標楷體"/>
          <w:color w:val="000000" w:themeColor="text1"/>
          <w:sz w:val="24"/>
          <w:szCs w:val="24"/>
        </w:rPr>
        <w:t>申請</w:t>
      </w:r>
      <w:r w:rsidR="001548C0" w:rsidRPr="00B72DAC">
        <w:rPr>
          <w:rFonts w:eastAsia="標楷體"/>
          <w:color w:val="000000" w:themeColor="text1"/>
          <w:sz w:val="24"/>
          <w:szCs w:val="24"/>
        </w:rPr>
        <w:t>補助資料為</w:t>
      </w:r>
      <w:r w:rsidR="007E1D00" w:rsidRPr="00B72DAC">
        <w:rPr>
          <w:rFonts w:eastAsia="標楷體"/>
          <w:color w:val="000000" w:themeColor="text1"/>
          <w:sz w:val="24"/>
          <w:szCs w:val="24"/>
        </w:rPr>
        <w:t>主管</w:t>
      </w:r>
      <w:r w:rsidR="00861331" w:rsidRPr="00B72DAC">
        <w:rPr>
          <w:rFonts w:eastAsia="標楷體"/>
          <w:color w:val="000000" w:themeColor="text1"/>
          <w:sz w:val="24"/>
          <w:szCs w:val="24"/>
        </w:rPr>
        <w:t>機關</w:t>
      </w:r>
      <w:r w:rsidR="001548C0" w:rsidRPr="00B72DAC">
        <w:rPr>
          <w:rFonts w:eastAsia="標楷體" w:hint="eastAsia"/>
          <w:color w:val="000000" w:themeColor="text1"/>
          <w:sz w:val="24"/>
          <w:szCs w:val="24"/>
        </w:rPr>
        <w:t>查</w:t>
      </w:r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核</w:t>
      </w:r>
      <w:r w:rsidR="001548C0" w:rsidRPr="00B72DAC">
        <w:rPr>
          <w:rFonts w:eastAsia="標楷體" w:hint="eastAsia"/>
          <w:color w:val="000000" w:themeColor="text1"/>
          <w:sz w:val="24"/>
          <w:szCs w:val="24"/>
        </w:rPr>
        <w:t>運用</w:t>
      </w:r>
      <w:r w:rsidR="00B504FB" w:rsidRPr="00B72DAC">
        <w:rPr>
          <w:rFonts w:eastAsia="標楷體"/>
          <w:color w:val="000000" w:themeColor="text1"/>
          <w:sz w:val="24"/>
          <w:szCs w:val="24"/>
        </w:rPr>
        <w:t>。</w:t>
      </w:r>
    </w:p>
    <w:p w14:paraId="2E398B58" w14:textId="525D6602" w:rsidR="00261D61" w:rsidRPr="00B72DAC" w:rsidRDefault="00580884" w:rsidP="006B4F30">
      <w:pPr>
        <w:pStyle w:val="a4"/>
        <w:numPr>
          <w:ilvl w:val="0"/>
          <w:numId w:val="2"/>
        </w:numPr>
        <w:tabs>
          <w:tab w:val="left" w:pos="360"/>
        </w:tabs>
        <w:spacing w:after="160" w:line="360" w:lineRule="auto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同意</w:t>
      </w:r>
      <w:r w:rsidR="006B4F30" w:rsidRPr="00B72DAC">
        <w:rPr>
          <w:rFonts w:eastAsia="標楷體"/>
          <w:color w:val="000000" w:themeColor="text1"/>
          <w:sz w:val="24"/>
          <w:szCs w:val="24"/>
        </w:rPr>
        <w:t>加碼補助款</w:t>
      </w:r>
      <w:r w:rsidR="001548C0" w:rsidRPr="00B72DAC">
        <w:rPr>
          <w:rFonts w:eastAsia="標楷體"/>
          <w:color w:val="000000" w:themeColor="text1"/>
          <w:sz w:val="24"/>
          <w:szCs w:val="24"/>
        </w:rPr>
        <w:t>匯入原申請電動二輪車補助</w:t>
      </w:r>
      <w:r w:rsidR="006B4F30" w:rsidRPr="00B72DAC">
        <w:rPr>
          <w:rFonts w:eastAsia="標楷體"/>
          <w:color w:val="000000" w:themeColor="text1"/>
          <w:sz w:val="24"/>
          <w:szCs w:val="24"/>
        </w:rPr>
        <w:t>所登載</w:t>
      </w:r>
      <w:r w:rsidR="001548C0" w:rsidRPr="00B72DAC">
        <w:rPr>
          <w:rFonts w:eastAsia="標楷體"/>
          <w:color w:val="000000" w:themeColor="text1"/>
          <w:sz w:val="24"/>
          <w:szCs w:val="24"/>
        </w:rPr>
        <w:t>帳戶，並</w:t>
      </w:r>
      <w:r w:rsidRPr="00B72DAC">
        <w:rPr>
          <w:rFonts w:eastAsia="標楷體"/>
          <w:color w:val="000000" w:themeColor="text1"/>
          <w:sz w:val="24"/>
          <w:szCs w:val="24"/>
        </w:rPr>
        <w:t>已</w:t>
      </w:r>
      <w:r w:rsidR="00B504FB" w:rsidRPr="00B72DAC">
        <w:rPr>
          <w:rFonts w:eastAsia="標楷體"/>
          <w:color w:val="000000" w:themeColor="text1"/>
          <w:sz w:val="24"/>
          <w:szCs w:val="24"/>
        </w:rPr>
        <w:t>確</w:t>
      </w:r>
      <w:r w:rsidR="006B4F30" w:rsidRPr="00B72DAC">
        <w:rPr>
          <w:rFonts w:eastAsia="標楷體" w:hint="eastAsia"/>
          <w:color w:val="000000" w:themeColor="text1"/>
          <w:sz w:val="24"/>
          <w:szCs w:val="24"/>
        </w:rPr>
        <w:t>認</w:t>
      </w:r>
      <w:r w:rsidR="00B504FB" w:rsidRPr="00B72DAC">
        <w:rPr>
          <w:rFonts w:eastAsia="標楷體"/>
          <w:color w:val="000000" w:themeColor="text1"/>
          <w:sz w:val="24"/>
          <w:szCs w:val="24"/>
        </w:rPr>
        <w:t>該帳戶</w:t>
      </w:r>
      <w:r w:rsidR="006B4F30" w:rsidRPr="00B72DAC">
        <w:rPr>
          <w:rFonts w:eastAsia="標楷體"/>
          <w:color w:val="000000" w:themeColor="text1"/>
          <w:sz w:val="24"/>
          <w:szCs w:val="24"/>
        </w:rPr>
        <w:t>為</w:t>
      </w:r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有效</w:t>
      </w:r>
      <w:r w:rsidR="00B504FB" w:rsidRPr="00B72DAC">
        <w:rPr>
          <w:rFonts w:eastAsia="標楷體"/>
          <w:color w:val="000000" w:themeColor="text1"/>
          <w:sz w:val="24"/>
          <w:szCs w:val="24"/>
        </w:rPr>
        <w:t>，如因帳戶資料錯誤或失效致無法撥款，由本人自行負責。</w:t>
      </w:r>
    </w:p>
    <w:p w14:paraId="0765EF08" w14:textId="2E88A85E" w:rsidR="000F4014" w:rsidRPr="00B72DAC" w:rsidRDefault="00B504FB" w:rsidP="006B4F30">
      <w:pPr>
        <w:pStyle w:val="a4"/>
        <w:numPr>
          <w:ilvl w:val="0"/>
          <w:numId w:val="2"/>
        </w:numPr>
        <w:tabs>
          <w:tab w:val="left" w:pos="360"/>
        </w:tabs>
        <w:spacing w:after="160" w:line="360" w:lineRule="auto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已詳閱</w:t>
      </w:r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並同意遵守</w:t>
      </w:r>
      <w:r w:rsidR="00580884" w:rsidRPr="00B72DAC">
        <w:rPr>
          <w:rFonts w:eastAsia="標楷體"/>
          <w:color w:val="000000" w:themeColor="text1"/>
          <w:sz w:val="24"/>
          <w:szCs w:val="24"/>
        </w:rPr>
        <w:t>本市補助</w:t>
      </w:r>
      <w:r w:rsidRPr="00B72DAC">
        <w:rPr>
          <w:rFonts w:eastAsia="標楷體"/>
          <w:color w:val="000000" w:themeColor="text1"/>
          <w:sz w:val="24"/>
          <w:szCs w:val="24"/>
        </w:rPr>
        <w:t>規定，如違反規定</w:t>
      </w:r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或</w:t>
      </w:r>
      <w:r w:rsidR="001548C0" w:rsidRPr="00B72DAC">
        <w:rPr>
          <w:rFonts w:eastAsia="標楷體" w:hint="eastAsia"/>
          <w:color w:val="000000" w:themeColor="text1"/>
          <w:sz w:val="24"/>
          <w:szCs w:val="24"/>
        </w:rPr>
        <w:t>有</w:t>
      </w:r>
      <w:proofErr w:type="gramStart"/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不</w:t>
      </w:r>
      <w:proofErr w:type="gramEnd"/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實情事</w:t>
      </w:r>
      <w:r w:rsidRPr="00B72DAC">
        <w:rPr>
          <w:rFonts w:eastAsia="標楷體"/>
          <w:color w:val="000000" w:themeColor="text1"/>
          <w:sz w:val="24"/>
          <w:szCs w:val="24"/>
        </w:rPr>
        <w:t>，願退還全額已領取之補助款</w:t>
      </w:r>
      <w:r w:rsidR="00EB651E" w:rsidRPr="00B72DAC">
        <w:rPr>
          <w:rFonts w:eastAsia="標楷體" w:hint="eastAsia"/>
          <w:color w:val="000000" w:themeColor="text1"/>
          <w:sz w:val="24"/>
          <w:szCs w:val="24"/>
        </w:rPr>
        <w:t>並</w:t>
      </w:r>
      <w:r w:rsidR="001548C0" w:rsidRPr="00B72DAC">
        <w:rPr>
          <w:rFonts w:eastAsia="標楷體" w:hint="eastAsia"/>
          <w:color w:val="000000" w:themeColor="text1"/>
          <w:sz w:val="24"/>
          <w:szCs w:val="24"/>
        </w:rPr>
        <w:t>接</w:t>
      </w:r>
      <w:r w:rsidR="001548C0" w:rsidRPr="00B72DAC">
        <w:rPr>
          <w:rFonts w:eastAsia="標楷體"/>
          <w:color w:val="000000" w:themeColor="text1"/>
          <w:sz w:val="24"/>
          <w:szCs w:val="24"/>
        </w:rPr>
        <w:t>受</w:t>
      </w:r>
      <w:r w:rsidRPr="00B72DAC">
        <w:rPr>
          <w:rFonts w:eastAsia="標楷體"/>
          <w:color w:val="000000" w:themeColor="text1"/>
          <w:sz w:val="24"/>
          <w:szCs w:val="24"/>
        </w:rPr>
        <w:t>處分。</w:t>
      </w:r>
    </w:p>
    <w:p w14:paraId="6C8FB782" w14:textId="7952937F" w:rsidR="000F4014" w:rsidRPr="00B72DAC" w:rsidRDefault="00580884" w:rsidP="006B4F30">
      <w:pPr>
        <w:spacing w:after="200" w:line="360" w:lineRule="auto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以上</w:t>
      </w:r>
      <w:r w:rsidR="00B504FB" w:rsidRPr="00B72DAC">
        <w:rPr>
          <w:rFonts w:eastAsia="標楷體"/>
          <w:color w:val="000000" w:themeColor="text1"/>
          <w:sz w:val="24"/>
          <w:szCs w:val="24"/>
        </w:rPr>
        <w:t>如有不實，願負一切法律責任，特立此切結書為</w:t>
      </w:r>
      <w:proofErr w:type="gramStart"/>
      <w:r w:rsidR="00B504FB" w:rsidRPr="00B72DAC">
        <w:rPr>
          <w:rFonts w:eastAsia="標楷體"/>
          <w:color w:val="000000" w:themeColor="text1"/>
          <w:sz w:val="24"/>
          <w:szCs w:val="24"/>
        </w:rPr>
        <w:t>憑</w:t>
      </w:r>
      <w:proofErr w:type="gramEnd"/>
      <w:r w:rsidR="00B504FB" w:rsidRPr="00B72DAC">
        <w:rPr>
          <w:rFonts w:eastAsia="標楷體"/>
          <w:color w:val="000000" w:themeColor="text1"/>
          <w:sz w:val="24"/>
          <w:szCs w:val="24"/>
        </w:rPr>
        <w:t>。</w:t>
      </w:r>
      <w:bookmarkStart w:id="0" w:name="_GoBack"/>
      <w:bookmarkEnd w:id="0"/>
    </w:p>
    <w:p w14:paraId="607FD981" w14:textId="77777777" w:rsidR="000F4014" w:rsidRPr="00B72DAC" w:rsidRDefault="00B504FB" w:rsidP="006B4F30">
      <w:pPr>
        <w:spacing w:before="300" w:after="200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此致</w:t>
      </w:r>
    </w:p>
    <w:p w14:paraId="23C81DA1" w14:textId="77777777" w:rsidR="000F4014" w:rsidRPr="00B72DAC" w:rsidRDefault="00B504FB" w:rsidP="006B4F30">
      <w:pPr>
        <w:spacing w:after="500"/>
        <w:ind w:left="360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臺南市政府環境保護局</w:t>
      </w:r>
    </w:p>
    <w:p w14:paraId="4F257551" w14:textId="77777777" w:rsidR="000F4014" w:rsidRPr="00B72DAC" w:rsidRDefault="00B504FB" w:rsidP="006B4F30">
      <w:pPr>
        <w:pBdr>
          <w:bottom w:val="single" w:sz="1" w:space="0" w:color="FFFFFF"/>
        </w:pBdr>
        <w:spacing w:after="260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 xml:space="preserve">切結人（簽章）：　　　　　　　　　　</w:t>
      </w:r>
    </w:p>
    <w:p w14:paraId="6B12775E" w14:textId="77777777" w:rsidR="000F4014" w:rsidRPr="00B72DAC" w:rsidRDefault="00B504FB" w:rsidP="006B4F30">
      <w:pPr>
        <w:spacing w:after="260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 xml:space="preserve">身分證統一編號：　　　　　　　　　　</w:t>
      </w:r>
    </w:p>
    <w:p w14:paraId="3E7A5446" w14:textId="38C0098E" w:rsidR="000F4014" w:rsidRPr="00B72DAC" w:rsidRDefault="00B504FB" w:rsidP="006B4F30">
      <w:pPr>
        <w:spacing w:after="500"/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 xml:space="preserve">聯絡電話：　　　　　　　　　　　　</w:t>
      </w:r>
    </w:p>
    <w:p w14:paraId="75FFD678" w14:textId="5CD01A09" w:rsidR="000F4014" w:rsidRPr="00B72DAC" w:rsidRDefault="00B504FB" w:rsidP="006B4F30">
      <w:pPr>
        <w:jc w:val="both"/>
        <w:rPr>
          <w:rFonts w:eastAsia="標楷體"/>
          <w:color w:val="000000" w:themeColor="text1"/>
        </w:rPr>
      </w:pPr>
      <w:r w:rsidRPr="00B72DAC">
        <w:rPr>
          <w:rFonts w:eastAsia="標楷體"/>
          <w:color w:val="000000" w:themeColor="text1"/>
          <w:sz w:val="24"/>
          <w:szCs w:val="24"/>
        </w:rPr>
        <w:t>中華民國</w:t>
      </w:r>
      <w:r w:rsidR="00410D38">
        <w:rPr>
          <w:rFonts w:eastAsia="標楷體"/>
          <w:color w:val="000000" w:themeColor="text1"/>
          <w:sz w:val="24"/>
          <w:szCs w:val="24"/>
        </w:rPr>
        <w:t>115</w:t>
      </w:r>
      <w:r w:rsidRPr="00B72DAC">
        <w:rPr>
          <w:rFonts w:eastAsia="標楷體"/>
          <w:color w:val="000000" w:themeColor="text1"/>
          <w:sz w:val="24"/>
          <w:szCs w:val="24"/>
        </w:rPr>
        <w:t>年</w:t>
      </w:r>
      <w:r w:rsidRPr="00410D38">
        <w:rPr>
          <w:rFonts w:eastAsia="標楷體"/>
          <w:color w:val="000000" w:themeColor="text1"/>
          <w:sz w:val="24"/>
          <w:szCs w:val="24"/>
          <w:u w:val="single"/>
        </w:rPr>
        <w:t xml:space="preserve">　　　</w:t>
      </w:r>
      <w:r w:rsidRPr="00B72DAC">
        <w:rPr>
          <w:rFonts w:eastAsia="標楷體"/>
          <w:color w:val="000000" w:themeColor="text1"/>
          <w:sz w:val="24"/>
          <w:szCs w:val="24"/>
        </w:rPr>
        <w:t>月</w:t>
      </w:r>
      <w:r w:rsidRPr="00410D38">
        <w:rPr>
          <w:rFonts w:eastAsia="標楷體"/>
          <w:color w:val="000000" w:themeColor="text1"/>
          <w:sz w:val="24"/>
          <w:szCs w:val="24"/>
          <w:u w:val="single"/>
        </w:rPr>
        <w:t xml:space="preserve">　　　</w:t>
      </w:r>
      <w:r w:rsidRPr="00B72DAC">
        <w:rPr>
          <w:rFonts w:eastAsia="標楷體"/>
          <w:color w:val="000000" w:themeColor="text1"/>
          <w:sz w:val="24"/>
          <w:szCs w:val="24"/>
        </w:rPr>
        <w:t>日</w:t>
      </w:r>
    </w:p>
    <w:sectPr w:rsidR="000F4014" w:rsidRPr="00B72DAC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4F20B" w14:textId="77777777" w:rsidR="00761D8A" w:rsidRDefault="00761D8A" w:rsidP="00945966">
      <w:r>
        <w:separator/>
      </w:r>
    </w:p>
  </w:endnote>
  <w:endnote w:type="continuationSeparator" w:id="0">
    <w:p w14:paraId="43916E08" w14:textId="77777777" w:rsidR="00761D8A" w:rsidRDefault="00761D8A" w:rsidP="00945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0118750"/>
      <w:docPartObj>
        <w:docPartGallery w:val="Page Numbers (Bottom of Page)"/>
        <w:docPartUnique/>
      </w:docPartObj>
    </w:sdtPr>
    <w:sdtEndPr/>
    <w:sdtContent>
      <w:p w14:paraId="0C194FF5" w14:textId="70AAB8BE" w:rsidR="00945966" w:rsidRDefault="0094596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D38" w:rsidRPr="00410D38">
          <w:rPr>
            <w:noProof/>
            <w:lang w:val="zh-TW"/>
          </w:rPr>
          <w:t>1</w:t>
        </w:r>
        <w:r>
          <w:fldChar w:fldCharType="end"/>
        </w:r>
      </w:p>
    </w:sdtContent>
  </w:sdt>
  <w:p w14:paraId="6D296439" w14:textId="77777777" w:rsidR="00945966" w:rsidRDefault="0094596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B2107" w14:textId="77777777" w:rsidR="00761D8A" w:rsidRDefault="00761D8A" w:rsidP="00945966">
      <w:r>
        <w:separator/>
      </w:r>
    </w:p>
  </w:footnote>
  <w:footnote w:type="continuationSeparator" w:id="0">
    <w:p w14:paraId="4C8CD622" w14:textId="77777777" w:rsidR="00761D8A" w:rsidRDefault="00761D8A" w:rsidP="00945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70933"/>
    <w:multiLevelType w:val="hybridMultilevel"/>
    <w:tmpl w:val="8892AADE"/>
    <w:lvl w:ilvl="0" w:tplc="9E3E1868">
      <w:start w:val="1"/>
      <w:numFmt w:val="decimal"/>
      <w:lvlText w:val="%1."/>
      <w:lvlJc w:val="left"/>
      <w:pPr>
        <w:ind w:left="360" w:hanging="360"/>
      </w:pPr>
      <w:rPr>
        <w:rFonts w:ascii="Times New Roman" w:eastAsia="微軟正黑體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891305"/>
    <w:multiLevelType w:val="hybridMultilevel"/>
    <w:tmpl w:val="936AB1D4"/>
    <w:lvl w:ilvl="0" w:tplc="BDE8179E">
      <w:start w:val="1"/>
      <w:numFmt w:val="bullet"/>
      <w:lvlText w:val="●"/>
      <w:lvlJc w:val="left"/>
      <w:pPr>
        <w:ind w:left="720" w:hanging="360"/>
      </w:pPr>
    </w:lvl>
    <w:lvl w:ilvl="1" w:tplc="8E68D1A6">
      <w:start w:val="1"/>
      <w:numFmt w:val="bullet"/>
      <w:lvlText w:val="○"/>
      <w:lvlJc w:val="left"/>
      <w:pPr>
        <w:ind w:left="1440" w:hanging="360"/>
      </w:pPr>
    </w:lvl>
    <w:lvl w:ilvl="2" w:tplc="62CCB8BC">
      <w:start w:val="1"/>
      <w:numFmt w:val="bullet"/>
      <w:lvlText w:val="■"/>
      <w:lvlJc w:val="left"/>
      <w:pPr>
        <w:ind w:left="2160" w:hanging="360"/>
      </w:pPr>
    </w:lvl>
    <w:lvl w:ilvl="3" w:tplc="B81A3796">
      <w:start w:val="1"/>
      <w:numFmt w:val="bullet"/>
      <w:lvlText w:val="●"/>
      <w:lvlJc w:val="left"/>
      <w:pPr>
        <w:ind w:left="2880" w:hanging="360"/>
      </w:pPr>
    </w:lvl>
    <w:lvl w:ilvl="4" w:tplc="F3E66B08">
      <w:start w:val="1"/>
      <w:numFmt w:val="bullet"/>
      <w:lvlText w:val="○"/>
      <w:lvlJc w:val="left"/>
      <w:pPr>
        <w:ind w:left="3600" w:hanging="360"/>
      </w:pPr>
    </w:lvl>
    <w:lvl w:ilvl="5" w:tplc="80A49AD8">
      <w:start w:val="1"/>
      <w:numFmt w:val="bullet"/>
      <w:lvlText w:val="■"/>
      <w:lvlJc w:val="left"/>
      <w:pPr>
        <w:ind w:left="4320" w:hanging="360"/>
      </w:pPr>
    </w:lvl>
    <w:lvl w:ilvl="6" w:tplc="FD3C9F8C">
      <w:start w:val="1"/>
      <w:numFmt w:val="bullet"/>
      <w:lvlText w:val="●"/>
      <w:lvlJc w:val="left"/>
      <w:pPr>
        <w:ind w:left="5040" w:hanging="360"/>
      </w:pPr>
    </w:lvl>
    <w:lvl w:ilvl="7" w:tplc="2FE0F30C">
      <w:start w:val="1"/>
      <w:numFmt w:val="bullet"/>
      <w:lvlText w:val="●"/>
      <w:lvlJc w:val="left"/>
      <w:pPr>
        <w:ind w:left="5760" w:hanging="360"/>
      </w:pPr>
    </w:lvl>
    <w:lvl w:ilvl="8" w:tplc="B502BB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14"/>
    <w:rsid w:val="000F4014"/>
    <w:rsid w:val="001347B8"/>
    <w:rsid w:val="001548C0"/>
    <w:rsid w:val="00261D61"/>
    <w:rsid w:val="00410D38"/>
    <w:rsid w:val="005018A0"/>
    <w:rsid w:val="00580884"/>
    <w:rsid w:val="006B4F30"/>
    <w:rsid w:val="00761D8A"/>
    <w:rsid w:val="007D13EA"/>
    <w:rsid w:val="007E1D00"/>
    <w:rsid w:val="007F5B95"/>
    <w:rsid w:val="0083487F"/>
    <w:rsid w:val="00861331"/>
    <w:rsid w:val="00886D16"/>
    <w:rsid w:val="00907B2D"/>
    <w:rsid w:val="00945966"/>
    <w:rsid w:val="00AE032F"/>
    <w:rsid w:val="00B504FB"/>
    <w:rsid w:val="00B72DAC"/>
    <w:rsid w:val="00B94F2D"/>
    <w:rsid w:val="00DD0694"/>
    <w:rsid w:val="00E7763B"/>
    <w:rsid w:val="00EB651E"/>
    <w:rsid w:val="00ED0288"/>
    <w:rsid w:val="00F9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8F112"/>
  <w15:docId w15:val="{2DCA7D45-54ED-472E-B573-7EC5D9F4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45966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945966"/>
  </w:style>
  <w:style w:type="paragraph" w:styleId="ae">
    <w:name w:val="footer"/>
    <w:basedOn w:val="a"/>
    <w:link w:val="af"/>
    <w:uiPriority w:val="99"/>
    <w:unhideWhenUsed/>
    <w:rsid w:val="00945966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945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1D18F-D56F-4B5F-AFA1-28EEDFAD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帳戶</cp:lastModifiedBy>
  <cp:revision>7</cp:revision>
  <dcterms:created xsi:type="dcterms:W3CDTF">2026-08-21T03:13:00Z</dcterms:created>
  <dcterms:modified xsi:type="dcterms:W3CDTF">2026-09-03T02:26:00Z</dcterms:modified>
</cp:coreProperties>
</file>